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C23171" w:rsidP="00C23171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F63567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F63567">
              <w:rPr>
                <w:sz w:val="28"/>
              </w:rPr>
              <w:t>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C2317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C23171">
              <w:rPr>
                <w:sz w:val="28"/>
              </w:rPr>
              <w:t xml:space="preserve"> 19</w:t>
            </w:r>
            <w:r w:rsidR="00F63567">
              <w:rPr>
                <w:sz w:val="28"/>
              </w:rPr>
              <w:t>/</w:t>
            </w:r>
            <w:r w:rsidR="00C23171">
              <w:rPr>
                <w:sz w:val="28"/>
              </w:rPr>
              <w:t>175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386395" w:rsidRDefault="00386395" w:rsidP="00386395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 исключении из резерва составов участковых</w:t>
            </w:r>
          </w:p>
          <w:p w:rsidR="002A4E9D" w:rsidRPr="00A80C93" w:rsidRDefault="00386395" w:rsidP="00386395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избирательных комиссий избирательных участков №</w:t>
            </w:r>
            <w:r w:rsidR="00825CE0">
              <w:rPr>
                <w:b/>
                <w:bCs/>
                <w:sz w:val="28"/>
              </w:rPr>
              <w:t>5</w:t>
            </w:r>
            <w:r w:rsidR="00C23171">
              <w:rPr>
                <w:b/>
                <w:bCs/>
                <w:sz w:val="28"/>
              </w:rPr>
              <w:t>51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386395" w:rsidRPr="005D03E1" w:rsidRDefault="00386395" w:rsidP="003863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пункта 9 статьи 26 </w:t>
      </w:r>
      <w:r w:rsidRPr="005D03E1">
        <w:rPr>
          <w:rFonts w:ascii="Times New Roman CYR" w:hAnsi="Times New Roman CYR"/>
          <w:sz w:val="28"/>
          <w:szCs w:val="28"/>
        </w:rPr>
        <w:t>Федерального закона «Об основных гарантиях прав и права на участие в референдуме граждан Российской Федерации», в соответствии с Законом Кировской области от 03.11.2005 № 375-ЗО «Об избирательных комиссиях, комиссиях референдумов в Кировской области»</w:t>
      </w:r>
      <w:r>
        <w:rPr>
          <w:rFonts w:ascii="Times New Roman CYR" w:hAnsi="Times New Roman CYR"/>
          <w:sz w:val="28"/>
          <w:szCs w:val="28"/>
        </w:rPr>
        <w:t xml:space="preserve">, </w:t>
      </w:r>
      <w:r w:rsidRPr="00154655">
        <w:rPr>
          <w:sz w:val="28"/>
          <w:szCs w:val="28"/>
        </w:rPr>
        <w:t>подпунктом «</w:t>
      </w:r>
      <w:r w:rsidR="00C23171">
        <w:rPr>
          <w:sz w:val="28"/>
          <w:szCs w:val="28"/>
        </w:rPr>
        <w:t>а</w:t>
      </w:r>
      <w:r w:rsidRPr="00154655">
        <w:rPr>
          <w:sz w:val="28"/>
          <w:szCs w:val="28"/>
        </w:rPr>
        <w:t>» пункта 25</w:t>
      </w:r>
      <w:r>
        <w:t xml:space="preserve"> </w:t>
      </w:r>
      <w:r>
        <w:rPr>
          <w:rFonts w:ascii="Times New Roman CYR" w:hAnsi="Times New Roman CYR"/>
          <w:sz w:val="28"/>
          <w:szCs w:val="28"/>
        </w:rPr>
        <w:t>П</w:t>
      </w:r>
      <w:r w:rsidRPr="005D03E1">
        <w:rPr>
          <w:rFonts w:ascii="Times New Roman CYR" w:hAnsi="Times New Roman CYR"/>
          <w:sz w:val="28"/>
          <w:szCs w:val="28"/>
        </w:rPr>
        <w:t>орядк</w:t>
      </w:r>
      <w:r>
        <w:rPr>
          <w:rFonts w:ascii="Times New Roman CYR" w:hAnsi="Times New Roman CYR"/>
          <w:sz w:val="28"/>
          <w:szCs w:val="28"/>
        </w:rPr>
        <w:t>а</w:t>
      </w:r>
      <w:r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rFonts w:ascii="Times New Roman CYR" w:hAnsi="Times New Roman CYR"/>
          <w:sz w:val="28"/>
          <w:szCs w:val="28"/>
        </w:rPr>
        <w:t>, утвержденного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п</w:t>
      </w:r>
      <w:r w:rsidRPr="005D03E1">
        <w:rPr>
          <w:rFonts w:ascii="Times New Roman CYR" w:hAnsi="Times New Roman CYR"/>
          <w:sz w:val="28"/>
          <w:szCs w:val="28"/>
        </w:rPr>
        <w:t>остановление</w:t>
      </w:r>
      <w:r>
        <w:rPr>
          <w:rFonts w:ascii="Times New Roman CYR" w:hAnsi="Times New Roman CYR"/>
          <w:sz w:val="28"/>
          <w:szCs w:val="28"/>
        </w:rPr>
        <w:t>м</w:t>
      </w:r>
      <w:r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825CE0">
        <w:rPr>
          <w:rFonts w:ascii="Times New Roman CYR" w:hAnsi="Times New Roman CYR"/>
          <w:sz w:val="28"/>
          <w:szCs w:val="28"/>
        </w:rPr>
        <w:t xml:space="preserve">№ 152/1137-6, </w:t>
      </w:r>
      <w:r w:rsidRPr="005D03E1">
        <w:rPr>
          <w:rFonts w:ascii="Times New Roman CYR" w:hAnsi="Times New Roman CYR"/>
          <w:sz w:val="28"/>
          <w:szCs w:val="28"/>
        </w:rPr>
        <w:t xml:space="preserve">территориальная </w:t>
      </w:r>
      <w:r w:rsidRPr="005D03E1">
        <w:rPr>
          <w:sz w:val="28"/>
          <w:szCs w:val="28"/>
        </w:rPr>
        <w:t>избирательная комиссия ПОСТАНОВЛЯЕТ:</w:t>
      </w:r>
    </w:p>
    <w:p w:rsidR="00386395" w:rsidRDefault="00386395" w:rsidP="00825CE0">
      <w:pPr>
        <w:pStyle w:val="a7"/>
        <w:ind w:left="0" w:firstLine="709"/>
      </w:pPr>
      <w:r w:rsidRPr="005D03E1">
        <w:t xml:space="preserve">1. Исключить </w:t>
      </w:r>
      <w:r>
        <w:t>из резерва составов участковых избирательных комиссий Котельничского района Кировской области лица согласно прилагаемому списку.</w:t>
      </w:r>
    </w:p>
    <w:p w:rsidR="002A4E9D" w:rsidRDefault="00386395" w:rsidP="00825CE0">
      <w:pPr>
        <w:pStyle w:val="a7"/>
        <w:ind w:left="0" w:firstLine="709"/>
      </w:pPr>
      <w:r>
        <w:t>2</w:t>
      </w:r>
      <w:r w:rsidRPr="005D03E1">
        <w:t xml:space="preserve">. Направить данное постановление в </w:t>
      </w:r>
      <w:r>
        <w:t>Избирательную комиссию Кировской области</w:t>
      </w:r>
      <w:r w:rsidR="00A80C93">
        <w:t>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825CE0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825CE0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825CE0">
            <w:pPr>
              <w:rPr>
                <w:bCs/>
                <w:sz w:val="28"/>
              </w:rPr>
            </w:pPr>
          </w:p>
          <w:p w:rsidR="002A4E9D" w:rsidRDefault="002A4E9D" w:rsidP="00825CE0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825CE0">
              <w:rPr>
                <w:sz w:val="28"/>
              </w:rPr>
              <w:t xml:space="preserve">территориальной избирательной </w:t>
            </w:r>
            <w:r w:rsidR="00825CE0">
              <w:rPr>
                <w:bCs/>
                <w:sz w:val="28"/>
              </w:rPr>
              <w:t>комиссии</w:t>
            </w:r>
          </w:p>
        </w:tc>
        <w:tc>
          <w:tcPr>
            <w:tcW w:w="2239" w:type="dxa"/>
          </w:tcPr>
          <w:p w:rsidR="002A4E9D" w:rsidRDefault="002A4E9D" w:rsidP="00825CE0">
            <w:pPr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825CE0">
            <w:pPr>
              <w:pStyle w:val="4"/>
              <w:spacing w:before="480" w:line="240" w:lineRule="auto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825CE0"/>
          <w:p w:rsidR="00825CE0" w:rsidRDefault="00825CE0" w:rsidP="00825CE0">
            <w:pPr>
              <w:rPr>
                <w:sz w:val="28"/>
                <w:szCs w:val="28"/>
              </w:rPr>
            </w:pPr>
          </w:p>
          <w:p w:rsidR="002A4E9D" w:rsidRPr="00A019E3" w:rsidRDefault="00825CE0" w:rsidP="00825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386395" w:rsidRDefault="00386395" w:rsidP="00825CE0"/>
    <w:p w:rsidR="00386395" w:rsidRDefault="00386395">
      <w:pPr>
        <w:spacing w:after="200" w:line="276" w:lineRule="auto"/>
      </w:pPr>
      <w:r>
        <w:br w:type="page"/>
      </w:r>
    </w:p>
    <w:p w:rsidR="00386395" w:rsidRPr="008239C5" w:rsidRDefault="00386395" w:rsidP="00386395">
      <w:pPr>
        <w:ind w:left="5670"/>
        <w:rPr>
          <w:sz w:val="28"/>
          <w:szCs w:val="28"/>
        </w:rPr>
      </w:pPr>
      <w:r w:rsidRPr="008239C5">
        <w:rPr>
          <w:sz w:val="28"/>
          <w:szCs w:val="28"/>
        </w:rPr>
        <w:lastRenderedPageBreak/>
        <w:t>Приложение</w:t>
      </w:r>
    </w:p>
    <w:p w:rsidR="00386395" w:rsidRDefault="00386395" w:rsidP="00386395">
      <w:pPr>
        <w:ind w:left="5670"/>
        <w:rPr>
          <w:sz w:val="28"/>
          <w:szCs w:val="28"/>
        </w:rPr>
      </w:pPr>
    </w:p>
    <w:p w:rsidR="00386395" w:rsidRDefault="00386395" w:rsidP="00386395">
      <w:pPr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8239C5">
        <w:rPr>
          <w:sz w:val="28"/>
          <w:szCs w:val="28"/>
        </w:rPr>
        <w:t xml:space="preserve"> постановлению территориальной избирательной  комиссии Котельничского района</w:t>
      </w:r>
    </w:p>
    <w:p w:rsidR="00386395" w:rsidRDefault="00386395" w:rsidP="0038639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3171">
        <w:rPr>
          <w:sz w:val="28"/>
          <w:szCs w:val="28"/>
        </w:rPr>
        <w:t>18</w:t>
      </w:r>
      <w:r w:rsidR="00F63567">
        <w:rPr>
          <w:sz w:val="28"/>
          <w:szCs w:val="28"/>
        </w:rPr>
        <w:t>.0</w:t>
      </w:r>
      <w:r w:rsidR="00C23171">
        <w:rPr>
          <w:sz w:val="28"/>
          <w:szCs w:val="28"/>
        </w:rPr>
        <w:t>8</w:t>
      </w:r>
      <w:r w:rsidR="00F63567">
        <w:rPr>
          <w:sz w:val="28"/>
          <w:szCs w:val="28"/>
        </w:rPr>
        <w:t>.2021</w:t>
      </w:r>
      <w:r>
        <w:rPr>
          <w:sz w:val="28"/>
          <w:szCs w:val="28"/>
        </w:rPr>
        <w:t xml:space="preserve"> №</w:t>
      </w:r>
      <w:r w:rsidR="00F63567">
        <w:rPr>
          <w:sz w:val="28"/>
          <w:szCs w:val="28"/>
        </w:rPr>
        <w:t xml:space="preserve"> 1</w:t>
      </w:r>
      <w:r w:rsidR="00C23171">
        <w:rPr>
          <w:sz w:val="28"/>
          <w:szCs w:val="28"/>
        </w:rPr>
        <w:t>9</w:t>
      </w:r>
      <w:r w:rsidR="00F63567">
        <w:rPr>
          <w:sz w:val="28"/>
          <w:szCs w:val="28"/>
        </w:rPr>
        <w:t>/</w:t>
      </w:r>
      <w:r w:rsidR="00C23171">
        <w:rPr>
          <w:sz w:val="28"/>
          <w:szCs w:val="28"/>
        </w:rPr>
        <w:t>175</w:t>
      </w:r>
    </w:p>
    <w:p w:rsidR="00386395" w:rsidRDefault="00386395" w:rsidP="00386395">
      <w:pPr>
        <w:ind w:left="5670"/>
        <w:rPr>
          <w:sz w:val="28"/>
          <w:szCs w:val="28"/>
        </w:rPr>
      </w:pPr>
    </w:p>
    <w:p w:rsidR="00386395" w:rsidRDefault="00386395" w:rsidP="00386395">
      <w:pPr>
        <w:ind w:left="5670"/>
        <w:rPr>
          <w:sz w:val="28"/>
          <w:szCs w:val="28"/>
        </w:rPr>
      </w:pPr>
    </w:p>
    <w:p w:rsidR="00386395" w:rsidRPr="00154655" w:rsidRDefault="00386395" w:rsidP="00386395">
      <w:pPr>
        <w:jc w:val="center"/>
        <w:rPr>
          <w:b/>
          <w:sz w:val="28"/>
          <w:szCs w:val="28"/>
        </w:rPr>
      </w:pPr>
      <w:r w:rsidRPr="00154655">
        <w:rPr>
          <w:b/>
          <w:sz w:val="28"/>
          <w:szCs w:val="28"/>
        </w:rPr>
        <w:t>СПИСОК лиц,</w:t>
      </w:r>
    </w:p>
    <w:p w:rsidR="00386395" w:rsidRPr="00154655" w:rsidRDefault="00386395" w:rsidP="00386395">
      <w:pPr>
        <w:jc w:val="center"/>
        <w:rPr>
          <w:b/>
          <w:sz w:val="28"/>
          <w:szCs w:val="28"/>
        </w:rPr>
      </w:pPr>
      <w:r w:rsidRPr="00154655">
        <w:rPr>
          <w:b/>
          <w:sz w:val="28"/>
          <w:szCs w:val="28"/>
        </w:rPr>
        <w:t>исключенных из резерва составов участковых избирательных комиссий Котельничского района Кировской области</w:t>
      </w:r>
    </w:p>
    <w:p w:rsidR="00386395" w:rsidRDefault="00386395" w:rsidP="00386395">
      <w:pPr>
        <w:jc w:val="center"/>
        <w:rPr>
          <w:sz w:val="28"/>
          <w:szCs w:val="28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817"/>
        <w:gridCol w:w="2393"/>
        <w:gridCol w:w="4695"/>
        <w:gridCol w:w="1701"/>
      </w:tblGrid>
      <w:tr w:rsidR="00386395" w:rsidTr="00386395">
        <w:tc>
          <w:tcPr>
            <w:tcW w:w="817" w:type="dxa"/>
          </w:tcPr>
          <w:p w:rsidR="00386395" w:rsidRDefault="00386395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386395" w:rsidRDefault="00386395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695" w:type="dxa"/>
          </w:tcPr>
          <w:p w:rsidR="00386395" w:rsidRDefault="00386395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выдвижения</w:t>
            </w:r>
          </w:p>
        </w:tc>
        <w:tc>
          <w:tcPr>
            <w:tcW w:w="1701" w:type="dxa"/>
          </w:tcPr>
          <w:p w:rsidR="00386395" w:rsidRDefault="00386395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</w:tr>
      <w:tr w:rsidR="00386395" w:rsidTr="00386395">
        <w:tc>
          <w:tcPr>
            <w:tcW w:w="817" w:type="dxa"/>
          </w:tcPr>
          <w:p w:rsidR="00386395" w:rsidRDefault="00386395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86395" w:rsidRDefault="00C23171" w:rsidP="000B11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Смертина</w:t>
            </w:r>
            <w:proofErr w:type="spellEnd"/>
            <w:r>
              <w:rPr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4695" w:type="dxa"/>
          </w:tcPr>
          <w:p w:rsidR="00386395" w:rsidRPr="00C23171" w:rsidRDefault="00C23171" w:rsidP="00C23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Котельничское</w:t>
            </w:r>
            <w:proofErr w:type="spellEnd"/>
            <w:r>
              <w:rPr>
                <w:sz w:val="28"/>
                <w:szCs w:val="28"/>
              </w:rPr>
              <w:t xml:space="preserve"> районное</w:t>
            </w:r>
            <w:r w:rsidRPr="00C23171">
              <w:rPr>
                <w:sz w:val="28"/>
                <w:szCs w:val="28"/>
              </w:rPr>
              <w:t xml:space="preserve"> местное отделение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C23171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86395" w:rsidRDefault="00386395" w:rsidP="00C23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3171">
              <w:rPr>
                <w:sz w:val="28"/>
                <w:szCs w:val="28"/>
              </w:rPr>
              <w:t>51</w:t>
            </w:r>
          </w:p>
        </w:tc>
      </w:tr>
    </w:tbl>
    <w:p w:rsidR="00386395" w:rsidRPr="008239C5" w:rsidRDefault="00386395" w:rsidP="00386395">
      <w:pPr>
        <w:jc w:val="center"/>
        <w:rPr>
          <w:sz w:val="28"/>
          <w:szCs w:val="28"/>
        </w:rPr>
      </w:pPr>
    </w:p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B44CB"/>
    <w:multiLevelType w:val="hybridMultilevel"/>
    <w:tmpl w:val="E8D60800"/>
    <w:lvl w:ilvl="0" w:tplc="29D64156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0D0CDA"/>
    <w:rsid w:val="00114FE8"/>
    <w:rsid w:val="00177733"/>
    <w:rsid w:val="00191D88"/>
    <w:rsid w:val="001B114E"/>
    <w:rsid w:val="001F4CBC"/>
    <w:rsid w:val="00220B1D"/>
    <w:rsid w:val="00231EED"/>
    <w:rsid w:val="002336E6"/>
    <w:rsid w:val="00242266"/>
    <w:rsid w:val="002A4E9D"/>
    <w:rsid w:val="002B12CF"/>
    <w:rsid w:val="002D55A1"/>
    <w:rsid w:val="00311672"/>
    <w:rsid w:val="00330978"/>
    <w:rsid w:val="00376691"/>
    <w:rsid w:val="00380461"/>
    <w:rsid w:val="00386395"/>
    <w:rsid w:val="00392D3B"/>
    <w:rsid w:val="00392EDB"/>
    <w:rsid w:val="00393A5E"/>
    <w:rsid w:val="003C3F7C"/>
    <w:rsid w:val="003F5083"/>
    <w:rsid w:val="00490D0B"/>
    <w:rsid w:val="004A5E41"/>
    <w:rsid w:val="004D36F8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B46A0"/>
    <w:rsid w:val="006C786B"/>
    <w:rsid w:val="00731054"/>
    <w:rsid w:val="007424D3"/>
    <w:rsid w:val="0074738A"/>
    <w:rsid w:val="007968C0"/>
    <w:rsid w:val="00823EB2"/>
    <w:rsid w:val="00825CE0"/>
    <w:rsid w:val="0084368F"/>
    <w:rsid w:val="00847473"/>
    <w:rsid w:val="00863083"/>
    <w:rsid w:val="008716EF"/>
    <w:rsid w:val="008A3FE4"/>
    <w:rsid w:val="008B2442"/>
    <w:rsid w:val="008C41A7"/>
    <w:rsid w:val="009261CF"/>
    <w:rsid w:val="0096149E"/>
    <w:rsid w:val="009B78D6"/>
    <w:rsid w:val="009E0E00"/>
    <w:rsid w:val="009F66DB"/>
    <w:rsid w:val="00A26996"/>
    <w:rsid w:val="00A31903"/>
    <w:rsid w:val="00A80C93"/>
    <w:rsid w:val="00A8130D"/>
    <w:rsid w:val="00AC1EE0"/>
    <w:rsid w:val="00AC37EE"/>
    <w:rsid w:val="00AF6D95"/>
    <w:rsid w:val="00B01742"/>
    <w:rsid w:val="00B44C50"/>
    <w:rsid w:val="00B5716A"/>
    <w:rsid w:val="00BB38BF"/>
    <w:rsid w:val="00BB5927"/>
    <w:rsid w:val="00C10F81"/>
    <w:rsid w:val="00C22544"/>
    <w:rsid w:val="00C23171"/>
    <w:rsid w:val="00C37326"/>
    <w:rsid w:val="00C54073"/>
    <w:rsid w:val="00C56D82"/>
    <w:rsid w:val="00C6657F"/>
    <w:rsid w:val="00C837F7"/>
    <w:rsid w:val="00CB4DE1"/>
    <w:rsid w:val="00CC004C"/>
    <w:rsid w:val="00CE09C4"/>
    <w:rsid w:val="00D05E5B"/>
    <w:rsid w:val="00D2052D"/>
    <w:rsid w:val="00D41926"/>
    <w:rsid w:val="00D94377"/>
    <w:rsid w:val="00DC4F28"/>
    <w:rsid w:val="00E52E9C"/>
    <w:rsid w:val="00E60F43"/>
    <w:rsid w:val="00E72029"/>
    <w:rsid w:val="00E777A7"/>
    <w:rsid w:val="00F1360F"/>
    <w:rsid w:val="00F447CB"/>
    <w:rsid w:val="00F57207"/>
    <w:rsid w:val="00F6356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80C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0C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2021-07-23T08:34:00Z</cp:lastPrinted>
  <dcterms:created xsi:type="dcterms:W3CDTF">2021-08-18T13:28:00Z</dcterms:created>
  <dcterms:modified xsi:type="dcterms:W3CDTF">2021-08-18T13:28:00Z</dcterms:modified>
</cp:coreProperties>
</file>